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86F" w:rsidRDefault="00CF5CC9" w:rsidP="00CF5CC9">
      <w:pPr>
        <w:jc w:val="center"/>
        <w:rPr>
          <w:lang w:val="ru-MO"/>
        </w:rPr>
      </w:pPr>
      <w:r>
        <w:t xml:space="preserve">Дисциплина </w:t>
      </w:r>
      <w:r w:rsidRPr="00CF5CC9">
        <w:rPr>
          <w:lang w:val="ru-MO"/>
        </w:rPr>
        <w:t>ИНЖЕНЕРНЫЕ СООРУЖЕНИЯ В ТРАНСПОРТНОМ СТРОИТЕЛЬСТВЕ</w:t>
      </w:r>
    </w:p>
    <w:p w:rsidR="00CF5CC9" w:rsidRDefault="00CF5CC9" w:rsidP="00CF5CC9">
      <w:pPr>
        <w:jc w:val="center"/>
        <w:rPr>
          <w:lang w:val="ru-MO"/>
        </w:rPr>
      </w:pPr>
      <w:r>
        <w:rPr>
          <w:lang w:val="ru-MO"/>
        </w:rPr>
        <w:t>Практическая работа №</w:t>
      </w:r>
      <w:r w:rsidR="00E70FDE">
        <w:rPr>
          <w:lang w:val="ru-MO"/>
        </w:rPr>
        <w:t>5</w:t>
      </w:r>
    </w:p>
    <w:p w:rsidR="00CF5CC9" w:rsidRDefault="002B5D59" w:rsidP="00CF5CC9">
      <w:pPr>
        <w:spacing w:after="0" w:line="240" w:lineRule="auto"/>
        <w:jc w:val="center"/>
      </w:pPr>
      <w:r w:rsidRPr="002B5D59">
        <w:t>ОПРЕДЕЛЕНИЕ ТИПА ПОДПОРНОЙ СТЕНКИ И НАЗНАЧЕНИЕ РАЗМЕРОВ ОСНОВНЫХ ЭЛЕМЕНТОВ</w:t>
      </w:r>
    </w:p>
    <w:p w:rsidR="002B5D59" w:rsidRDefault="002B5D59" w:rsidP="00CF5CC9">
      <w:pPr>
        <w:spacing w:after="0" w:line="240" w:lineRule="auto"/>
        <w:jc w:val="center"/>
      </w:pPr>
    </w:p>
    <w:p w:rsidR="00CF5CC9" w:rsidRDefault="00CF5CC9" w:rsidP="0043442A">
      <w:pPr>
        <w:spacing w:after="0" w:line="240" w:lineRule="auto"/>
        <w:ind w:firstLine="708"/>
      </w:pPr>
      <w:r>
        <w:t xml:space="preserve">Задание. </w:t>
      </w:r>
      <w:r w:rsidR="00B351CE">
        <w:t xml:space="preserve">Произвести подбор элементов трубы при высоте насыпи 3м. </w:t>
      </w:r>
    </w:p>
    <w:p w:rsidR="003661EF" w:rsidRDefault="003661EF" w:rsidP="003661EF">
      <w:pPr>
        <w:spacing w:after="0" w:line="240" w:lineRule="auto"/>
      </w:pPr>
    </w:p>
    <w:p w:rsidR="00B351CE" w:rsidRDefault="00B351CE" w:rsidP="00B162F1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5892800" cy="4316279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418" cy="4315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CE" w:rsidRDefault="00B351CE" w:rsidP="00B162F1">
      <w:pPr>
        <w:spacing w:after="0" w:line="240" w:lineRule="auto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8623550" cy="6016473"/>
            <wp:effectExtent l="8255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627996" cy="60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CE" w:rsidRDefault="00B64104" w:rsidP="00B162F1">
      <w:pPr>
        <w:spacing w:after="0" w:line="240" w:lineRule="auto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754469" cy="4910667"/>
            <wp:effectExtent l="0" t="0" r="0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127" cy="4914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104" w:rsidRDefault="00B64104" w:rsidP="00B162F1">
      <w:pPr>
        <w:spacing w:after="0" w:line="240" w:lineRule="auto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59344" cy="6660444"/>
            <wp:effectExtent l="0" t="0" r="381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4475" cy="6666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104" w:rsidRDefault="001404E0" w:rsidP="00B162F1">
      <w:pPr>
        <w:spacing w:after="0" w:line="240" w:lineRule="auto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9251802" cy="5892817"/>
            <wp:effectExtent l="2858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263421" cy="5900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04E0" w:rsidRDefault="009E2CD3" w:rsidP="00B162F1">
      <w:pPr>
        <w:spacing w:after="0" w:line="240" w:lineRule="auto"/>
        <w:jc w:val="center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8882793" cy="5792671"/>
            <wp:effectExtent l="1905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886371" cy="5795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404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D62AAE"/>
    <w:multiLevelType w:val="hybridMultilevel"/>
    <w:tmpl w:val="04129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24E"/>
    <w:rsid w:val="000C624E"/>
    <w:rsid w:val="001404E0"/>
    <w:rsid w:val="002B5D59"/>
    <w:rsid w:val="003661EF"/>
    <w:rsid w:val="0043442A"/>
    <w:rsid w:val="005143C2"/>
    <w:rsid w:val="00672B20"/>
    <w:rsid w:val="006A23CD"/>
    <w:rsid w:val="00902F8C"/>
    <w:rsid w:val="009E2CD3"/>
    <w:rsid w:val="00B162F1"/>
    <w:rsid w:val="00B351CE"/>
    <w:rsid w:val="00B64104"/>
    <w:rsid w:val="00CF5CC9"/>
    <w:rsid w:val="00E6586F"/>
    <w:rsid w:val="00E70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4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6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1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4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6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1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13</cp:revision>
  <dcterms:created xsi:type="dcterms:W3CDTF">2016-10-10T12:54:00Z</dcterms:created>
  <dcterms:modified xsi:type="dcterms:W3CDTF">2016-10-10T15:18:00Z</dcterms:modified>
</cp:coreProperties>
</file>